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44D" w:rsidRPr="00C4344D" w:rsidRDefault="00C4344D" w:rsidP="00C4344D">
      <w:pPr>
        <w:shd w:val="clear" w:color="auto" w:fill="F1F1F1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1E5890"/>
          <w:sz w:val="38"/>
          <w:szCs w:val="38"/>
          <w:lang w:eastAsia="en-GB"/>
        </w:rPr>
      </w:pPr>
      <w:r w:rsidRPr="00C4344D">
        <w:rPr>
          <w:rFonts w:ascii="Arial" w:eastAsia="Times New Roman" w:hAnsi="Arial" w:cs="Arial"/>
          <w:b/>
          <w:bCs/>
          <w:color w:val="1E5890"/>
          <w:sz w:val="38"/>
          <w:szCs w:val="38"/>
          <w:lang w:eastAsia="en-GB"/>
        </w:rPr>
        <w:t>ANALOG &amp; DIGITAL OSCILLOSCOPE</w:t>
      </w:r>
    </w:p>
    <w:p w:rsidR="00C4344D" w:rsidRPr="00C4344D" w:rsidRDefault="00C4344D" w:rsidP="00C4344D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proofErr w:type="spellStart"/>
      <w:r w:rsidRPr="00C4344D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Analog</w:t>
      </w:r>
      <w:proofErr w:type="spellEnd"/>
      <w:r w:rsidRPr="00C4344D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 xml:space="preserve"> Oscilloscope</w:t>
      </w:r>
    </w:p>
    <w:p w:rsidR="00C4344D" w:rsidRPr="00C4344D" w:rsidRDefault="00C4344D" w:rsidP="00C434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C4344D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C434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30MHz</w:t>
      </w:r>
      <w:proofErr w:type="gramEnd"/>
      <w:r w:rsidRPr="00C434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Dual Trace Oscilloscope</w:t>
      </w:r>
    </w:p>
    <w:p w:rsidR="00C4344D" w:rsidRPr="00C4344D" w:rsidRDefault="00C4344D" w:rsidP="00C434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C4344D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C434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Channel</w:t>
      </w:r>
      <w:proofErr w:type="gramEnd"/>
      <w:r w:rsidRPr="00C434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 or 2 trigger signal output</w:t>
      </w:r>
    </w:p>
    <w:p w:rsidR="00C4344D" w:rsidRPr="00C4344D" w:rsidRDefault="00C4344D" w:rsidP="00C434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C4344D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C434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x</w:t>
      </w:r>
      <w:proofErr w:type="gramEnd"/>
      <w:r w:rsidRPr="00C4344D">
        <w:rPr>
          <w:rFonts w:ascii="Times New Roman" w:eastAsia="Times New Roman" w:hAnsi="Times New Roman" w:cs="Times New Roman"/>
          <w:sz w:val="24"/>
          <w:szCs w:val="24"/>
          <w:lang w:eastAsia="en-GB"/>
        </w:rPr>
        <w:t>-y operation</w:t>
      </w:r>
    </w:p>
    <w:p w:rsidR="00C53231" w:rsidRDefault="00C4344D" w:rsidP="00C4344D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C4344D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C434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High</w:t>
      </w:r>
      <w:proofErr w:type="gramEnd"/>
      <w:r w:rsidRPr="00C434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4344D">
        <w:rPr>
          <w:rFonts w:ascii="Times New Roman" w:eastAsia="Times New Roman" w:hAnsi="Times New Roman" w:cs="Times New Roman"/>
          <w:sz w:val="24"/>
          <w:szCs w:val="24"/>
          <w:lang w:eastAsia="en-GB"/>
        </w:rPr>
        <w:t>Luminace</w:t>
      </w:r>
      <w:proofErr w:type="spellEnd"/>
      <w:r w:rsidRPr="00C434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internal </w:t>
      </w:r>
      <w:proofErr w:type="spellStart"/>
      <w:r w:rsidRPr="00C4344D">
        <w:rPr>
          <w:rFonts w:ascii="Times New Roman" w:eastAsia="Times New Roman" w:hAnsi="Times New Roman" w:cs="Times New Roman"/>
          <w:sz w:val="24"/>
          <w:szCs w:val="24"/>
          <w:lang w:eastAsia="en-GB"/>
        </w:rPr>
        <w:t>graticule</w:t>
      </w:r>
      <w:proofErr w:type="spellEnd"/>
      <w:r w:rsidRPr="00C434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CRT</w:t>
      </w:r>
    </w:p>
    <w:p w:rsidR="00C4344D" w:rsidRDefault="00C4344D" w:rsidP="00C4344D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</w:p>
    <w:p w:rsidR="00C4344D" w:rsidRPr="00C4344D" w:rsidRDefault="00C4344D" w:rsidP="00C4344D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 w:rsidRPr="00C4344D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 xml:space="preserve">DSO </w:t>
      </w:r>
      <w:proofErr w:type="gramStart"/>
      <w:r w:rsidRPr="00C4344D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( Digital</w:t>
      </w:r>
      <w:proofErr w:type="gramEnd"/>
      <w:r w:rsidRPr="00C4344D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 xml:space="preserve"> Storage Oscilloscope)</w:t>
      </w:r>
    </w:p>
    <w:p w:rsidR="00C4344D" w:rsidRPr="00C4344D" w:rsidRDefault="00C4344D" w:rsidP="00C434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C4344D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C434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25MHz,50MHz,70MHz,100MHz,250MHz</w:t>
      </w:r>
      <w:proofErr w:type="gramEnd"/>
    </w:p>
    <w:p w:rsidR="00C4344D" w:rsidRPr="00C4344D" w:rsidRDefault="00C4344D" w:rsidP="00C434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C4344D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C434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2</w:t>
      </w:r>
      <w:proofErr w:type="gramEnd"/>
      <w:r w:rsidRPr="00C434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Channel</w:t>
      </w:r>
    </w:p>
    <w:p w:rsidR="00C4344D" w:rsidRPr="00C4344D" w:rsidRDefault="00C4344D" w:rsidP="00C434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C4344D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C434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USB</w:t>
      </w:r>
      <w:proofErr w:type="gramEnd"/>
      <w:r w:rsidRPr="00C434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PC Interface</w:t>
      </w:r>
    </w:p>
    <w:p w:rsidR="00C4344D" w:rsidRPr="00C4344D" w:rsidRDefault="00C4344D" w:rsidP="00C434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C4344D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C434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Waveform</w:t>
      </w:r>
      <w:proofErr w:type="gramEnd"/>
      <w:r w:rsidRPr="00C434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storage</w:t>
      </w:r>
    </w:p>
    <w:p w:rsidR="00C4344D" w:rsidRDefault="00C4344D" w:rsidP="00C4344D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C4344D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C434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LCD</w:t>
      </w:r>
      <w:proofErr w:type="gramEnd"/>
      <w:r w:rsidRPr="00C434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Display</w:t>
      </w:r>
    </w:p>
    <w:tbl>
      <w:tblPr>
        <w:tblW w:w="9150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087"/>
        <w:gridCol w:w="3279"/>
        <w:gridCol w:w="1785"/>
      </w:tblGrid>
      <w:tr w:rsidR="00C4344D" w:rsidRPr="00C4344D" w:rsidTr="00C4344D">
        <w:trPr>
          <w:gridAfter w:val="1"/>
          <w:wAfter w:w="1785" w:type="dxa"/>
          <w:tblCellSpacing w:w="0" w:type="dxa"/>
        </w:trPr>
        <w:tc>
          <w:tcPr>
            <w:tcW w:w="4290" w:type="dxa"/>
            <w:hideMark/>
          </w:tcPr>
          <w:p w:rsidR="00C4344D" w:rsidRPr="00C4344D" w:rsidRDefault="00C4344D" w:rsidP="00C434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hyperlink r:id="rId5" w:history="1">
              <w:r w:rsidRPr="00C4344D">
                <w:rPr>
                  <w:rFonts w:ascii="Verdana" w:eastAsia="Times New Roman" w:hAnsi="Verdana" w:cs="Tahoma"/>
                  <w:b/>
                  <w:bCs/>
                  <w:color w:val="990000"/>
                  <w:sz w:val="18"/>
                  <w:szCs w:val="18"/>
                  <w:lang w:eastAsia="en-GB"/>
                </w:rPr>
                <w:t>Oscilloscope Caddo 801</w:t>
              </w:r>
            </w:hyperlink>
            <w:r w:rsidRPr="00C4344D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en-GB"/>
              </w:rPr>
              <w:br/>
            </w:r>
            <w:r w:rsidRPr="00C4344D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en-GB"/>
              </w:rPr>
              <w:br/>
            </w:r>
            <w:r>
              <w:rPr>
                <w:rFonts w:ascii="Verdana" w:eastAsia="Times New Roman" w:hAnsi="Verdana" w:cs="Tahoma"/>
                <w:noProof/>
                <w:color w:val="000000"/>
                <w:sz w:val="18"/>
                <w:szCs w:val="18"/>
                <w:lang w:eastAsia="en-GB"/>
              </w:rPr>
              <w:drawing>
                <wp:inline distT="0" distB="0" distL="0" distR="0">
                  <wp:extent cx="79375" cy="79375"/>
                  <wp:effectExtent l="0" t="0" r="0" b="0"/>
                  <wp:docPr id="18" name="Picture 18" descr="http://sslabindia.com/images/bullet_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slabindia.com/images/bullet_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7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4D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en-GB"/>
              </w:rPr>
              <w:t> 20 MHz Bandwidth.</w:t>
            </w:r>
            <w:r w:rsidRPr="00C4344D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en-GB"/>
              </w:rPr>
              <w:br/>
            </w:r>
            <w:r>
              <w:rPr>
                <w:rFonts w:ascii="Verdana" w:eastAsia="Times New Roman" w:hAnsi="Verdana" w:cs="Tahoma"/>
                <w:noProof/>
                <w:color w:val="000000"/>
                <w:sz w:val="18"/>
                <w:szCs w:val="18"/>
                <w:lang w:eastAsia="en-GB"/>
              </w:rPr>
              <w:drawing>
                <wp:inline distT="0" distB="0" distL="0" distR="0">
                  <wp:extent cx="79375" cy="79375"/>
                  <wp:effectExtent l="0" t="0" r="0" b="0"/>
                  <wp:docPr id="17" name="Picture 17" descr="http://sslabindia.com/images/bullet_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slabindia.com/images/bullet_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7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4D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en-GB"/>
              </w:rPr>
              <w:t> Sharp Trace CRT &amp; Auto focus.</w:t>
            </w:r>
          </w:p>
        </w:tc>
        <w:tc>
          <w:tcPr>
            <w:tcW w:w="1785" w:type="dxa"/>
            <w:hideMark/>
          </w:tcPr>
          <w:tbl>
            <w:tblPr>
              <w:tblW w:w="1500" w:type="dxa"/>
              <w:tblCellSpacing w:w="22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C4344D" w:rsidRPr="00C4344D">
              <w:trPr>
                <w:tblCellSpacing w:w="22" w:type="dxa"/>
              </w:trPr>
              <w:tc>
                <w:tcPr>
                  <w:tcW w:w="0" w:type="auto"/>
                  <w:hideMark/>
                </w:tcPr>
                <w:p w:rsidR="00C4344D" w:rsidRPr="00C4344D" w:rsidRDefault="00C4344D" w:rsidP="00C4344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C4344D" w:rsidRPr="00C4344D">
              <w:trPr>
                <w:tblCellSpacing w:w="22" w:type="dxa"/>
              </w:trPr>
              <w:tc>
                <w:tcPr>
                  <w:tcW w:w="0" w:type="auto"/>
                  <w:hideMark/>
                </w:tcPr>
                <w:p w:rsidR="00C4344D" w:rsidRPr="00C4344D" w:rsidRDefault="00C4344D" w:rsidP="00C4344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C4344D" w:rsidRPr="00C4344D">
              <w:trPr>
                <w:tblCellSpacing w:w="22" w:type="dxa"/>
              </w:trPr>
              <w:tc>
                <w:tcPr>
                  <w:tcW w:w="0" w:type="auto"/>
                  <w:hideMark/>
                </w:tcPr>
                <w:p w:rsidR="00C4344D" w:rsidRPr="00C4344D" w:rsidRDefault="00C4344D" w:rsidP="00C4344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</w:tbl>
          <w:p w:rsidR="00C4344D" w:rsidRPr="00C4344D" w:rsidRDefault="00C4344D" w:rsidP="00C434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</w:p>
        </w:tc>
      </w:tr>
      <w:tr w:rsidR="00C4344D" w:rsidRPr="00C4344D" w:rsidTr="00C4344D">
        <w:trPr>
          <w:tblCellSpacing w:w="0" w:type="dxa"/>
        </w:trPr>
        <w:tc>
          <w:tcPr>
            <w:tcW w:w="0" w:type="auto"/>
            <w:gridSpan w:val="3"/>
            <w:hideMark/>
          </w:tcPr>
          <w:p w:rsidR="00C4344D" w:rsidRPr="00C4344D" w:rsidRDefault="00C4344D" w:rsidP="00C434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en-GB"/>
              </w:rPr>
              <w:drawing>
                <wp:inline distT="0" distB="0" distL="0" distR="0">
                  <wp:extent cx="5715000" cy="268605"/>
                  <wp:effectExtent l="0" t="0" r="0" b="0"/>
                  <wp:docPr id="16" name="Picture 16" descr="http://sslabindia.com/images/breack_cen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slabindia.com/images/breack_cen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344D" w:rsidRPr="00C4344D" w:rsidTr="00C4344D">
        <w:trPr>
          <w:tblCellSpacing w:w="0" w:type="dxa"/>
        </w:trPr>
        <w:tc>
          <w:tcPr>
            <w:tcW w:w="0" w:type="auto"/>
            <w:hideMark/>
          </w:tcPr>
          <w:p w:rsidR="00C4344D" w:rsidRPr="00C4344D" w:rsidRDefault="00C4344D" w:rsidP="00C434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en-GB"/>
              </w:rPr>
              <w:drawing>
                <wp:inline distT="0" distB="0" distL="0" distR="0">
                  <wp:extent cx="1421130" cy="1113155"/>
                  <wp:effectExtent l="0" t="0" r="7620" b="0"/>
                  <wp:docPr id="15" name="Picture 15" descr="http://sslabindia.com/images/products/caddo-8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slabindia.com/images/products/caddo-8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130" cy="1113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C4344D" w:rsidRPr="00C4344D" w:rsidRDefault="00C4344D" w:rsidP="00C434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hyperlink r:id="rId9" w:history="1">
              <w:r w:rsidRPr="00C4344D">
                <w:rPr>
                  <w:rFonts w:ascii="Verdana" w:eastAsia="Times New Roman" w:hAnsi="Verdana" w:cs="Tahoma"/>
                  <w:b/>
                  <w:bCs/>
                  <w:color w:val="990000"/>
                  <w:sz w:val="18"/>
                  <w:szCs w:val="18"/>
                  <w:lang w:eastAsia="en-GB"/>
                </w:rPr>
                <w:t xml:space="preserve">Oscilloscope </w:t>
              </w:r>
              <w:proofErr w:type="spellStart"/>
              <w:r w:rsidRPr="00C4344D">
                <w:rPr>
                  <w:rFonts w:ascii="Verdana" w:eastAsia="Times New Roman" w:hAnsi="Verdana" w:cs="Tahoma"/>
                  <w:b/>
                  <w:bCs/>
                  <w:color w:val="990000"/>
                  <w:sz w:val="18"/>
                  <w:szCs w:val="18"/>
                  <w:lang w:eastAsia="en-GB"/>
                </w:rPr>
                <w:t>MiniLab</w:t>
              </w:r>
              <w:proofErr w:type="spellEnd"/>
              <w:r w:rsidRPr="00C4344D">
                <w:rPr>
                  <w:rFonts w:ascii="Verdana" w:eastAsia="Times New Roman" w:hAnsi="Verdana" w:cs="Tahoma"/>
                  <w:b/>
                  <w:bCs/>
                  <w:color w:val="990000"/>
                  <w:sz w:val="18"/>
                  <w:szCs w:val="18"/>
                  <w:lang w:eastAsia="en-GB"/>
                </w:rPr>
                <w:t xml:space="preserve"> Caddo 820</w:t>
              </w:r>
            </w:hyperlink>
            <w:r w:rsidRPr="00C4344D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en-GB"/>
              </w:rPr>
              <w:br/>
            </w:r>
            <w:r w:rsidRPr="00C4344D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en-GB"/>
              </w:rPr>
              <w:br/>
            </w:r>
            <w:r>
              <w:rPr>
                <w:rFonts w:ascii="Verdana" w:eastAsia="Times New Roman" w:hAnsi="Verdana" w:cs="Tahoma"/>
                <w:noProof/>
                <w:color w:val="000000"/>
                <w:sz w:val="18"/>
                <w:szCs w:val="18"/>
                <w:lang w:eastAsia="en-GB"/>
              </w:rPr>
              <w:drawing>
                <wp:inline distT="0" distB="0" distL="0" distR="0">
                  <wp:extent cx="79375" cy="79375"/>
                  <wp:effectExtent l="0" t="0" r="0" b="0"/>
                  <wp:docPr id="14" name="Picture 14" descr="http://sslabindia.com/images/bullet_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slabindia.com/images/bullet_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7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4D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en-GB"/>
              </w:rPr>
              <w:t> 20 MHz Oscilloscope.</w:t>
            </w:r>
            <w:r w:rsidRPr="00C4344D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en-GB"/>
              </w:rPr>
              <w:br/>
            </w:r>
            <w:r>
              <w:rPr>
                <w:rFonts w:ascii="Verdana" w:eastAsia="Times New Roman" w:hAnsi="Verdana" w:cs="Tahoma"/>
                <w:noProof/>
                <w:color w:val="000000"/>
                <w:sz w:val="18"/>
                <w:szCs w:val="18"/>
                <w:lang w:eastAsia="en-GB"/>
              </w:rPr>
              <w:drawing>
                <wp:inline distT="0" distB="0" distL="0" distR="0">
                  <wp:extent cx="79375" cy="79375"/>
                  <wp:effectExtent l="0" t="0" r="0" b="0"/>
                  <wp:docPr id="13" name="Picture 13" descr="http://sslabindia.com/images/bullet_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sslabindia.com/images/bullet_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7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4D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en-GB"/>
              </w:rPr>
              <w:t> Component &amp; Continuity Tester.</w:t>
            </w:r>
          </w:p>
        </w:tc>
        <w:tc>
          <w:tcPr>
            <w:tcW w:w="1785" w:type="dxa"/>
            <w:hideMark/>
          </w:tcPr>
          <w:tbl>
            <w:tblPr>
              <w:tblW w:w="1500" w:type="dxa"/>
              <w:tblCellSpacing w:w="22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C4344D" w:rsidRPr="00C4344D">
              <w:trPr>
                <w:tblCellSpacing w:w="22" w:type="dxa"/>
              </w:trPr>
              <w:tc>
                <w:tcPr>
                  <w:tcW w:w="0" w:type="auto"/>
                  <w:hideMark/>
                </w:tcPr>
                <w:p w:rsidR="00C4344D" w:rsidRPr="00C4344D" w:rsidRDefault="00C4344D" w:rsidP="00C4344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C4344D" w:rsidRPr="00C4344D">
              <w:trPr>
                <w:tblCellSpacing w:w="22" w:type="dxa"/>
              </w:trPr>
              <w:tc>
                <w:tcPr>
                  <w:tcW w:w="0" w:type="auto"/>
                  <w:hideMark/>
                </w:tcPr>
                <w:p w:rsidR="00C4344D" w:rsidRPr="00C4344D" w:rsidRDefault="00C4344D" w:rsidP="00C4344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C4344D" w:rsidRPr="00C4344D">
              <w:trPr>
                <w:tblCellSpacing w:w="22" w:type="dxa"/>
              </w:trPr>
              <w:tc>
                <w:tcPr>
                  <w:tcW w:w="0" w:type="auto"/>
                  <w:hideMark/>
                </w:tcPr>
                <w:p w:rsidR="00C4344D" w:rsidRPr="00C4344D" w:rsidRDefault="00C4344D" w:rsidP="00C4344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</w:tbl>
          <w:p w:rsidR="00C4344D" w:rsidRPr="00C4344D" w:rsidRDefault="00C4344D" w:rsidP="00C434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</w:p>
        </w:tc>
      </w:tr>
      <w:tr w:rsidR="00C4344D" w:rsidRPr="00C4344D" w:rsidTr="00C4344D">
        <w:trPr>
          <w:tblCellSpacing w:w="0" w:type="dxa"/>
        </w:trPr>
        <w:tc>
          <w:tcPr>
            <w:tcW w:w="0" w:type="auto"/>
            <w:gridSpan w:val="3"/>
            <w:hideMark/>
          </w:tcPr>
          <w:p w:rsidR="00C4344D" w:rsidRPr="00C4344D" w:rsidRDefault="00C4344D" w:rsidP="00C434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en-GB"/>
              </w:rPr>
              <w:drawing>
                <wp:inline distT="0" distB="0" distL="0" distR="0">
                  <wp:extent cx="5715000" cy="268605"/>
                  <wp:effectExtent l="0" t="0" r="0" b="0"/>
                  <wp:docPr id="12" name="Picture 12" descr="http://sslabindia.com/images/breack_cen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slabindia.com/images/breack_cen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344D" w:rsidRPr="00C4344D" w:rsidTr="00C4344D">
        <w:trPr>
          <w:tblCellSpacing w:w="0" w:type="dxa"/>
        </w:trPr>
        <w:tc>
          <w:tcPr>
            <w:tcW w:w="0" w:type="auto"/>
            <w:hideMark/>
          </w:tcPr>
          <w:p w:rsidR="00C4344D" w:rsidRPr="00C4344D" w:rsidRDefault="00C4344D" w:rsidP="00C434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en-GB"/>
              </w:rPr>
              <w:drawing>
                <wp:inline distT="0" distB="0" distL="0" distR="0">
                  <wp:extent cx="1619885" cy="1073150"/>
                  <wp:effectExtent l="0" t="0" r="0" b="0"/>
                  <wp:docPr id="11" name="Picture 11" descr="http://sslabindia.com/images/products/caddo-8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slabindia.com/images/products/caddo-8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107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C4344D" w:rsidRPr="00C4344D" w:rsidRDefault="00C4344D" w:rsidP="00C434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hyperlink r:id="rId11" w:history="1">
              <w:r w:rsidRPr="00C4344D">
                <w:rPr>
                  <w:rFonts w:ascii="Verdana" w:eastAsia="Times New Roman" w:hAnsi="Verdana" w:cs="Tahoma"/>
                  <w:b/>
                  <w:bCs/>
                  <w:color w:val="990000"/>
                  <w:sz w:val="18"/>
                  <w:szCs w:val="18"/>
                  <w:lang w:eastAsia="en-GB"/>
                </w:rPr>
                <w:t>Oscilloscope Caddo 803</w:t>
              </w:r>
            </w:hyperlink>
            <w:r w:rsidRPr="00C4344D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en-GB"/>
              </w:rPr>
              <w:br/>
            </w:r>
            <w:r w:rsidRPr="00C4344D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en-GB"/>
              </w:rPr>
              <w:br/>
            </w:r>
            <w:r>
              <w:rPr>
                <w:rFonts w:ascii="Verdana" w:eastAsia="Times New Roman" w:hAnsi="Verdana" w:cs="Tahoma"/>
                <w:noProof/>
                <w:color w:val="000000"/>
                <w:sz w:val="18"/>
                <w:szCs w:val="18"/>
                <w:lang w:eastAsia="en-GB"/>
              </w:rPr>
              <w:drawing>
                <wp:inline distT="0" distB="0" distL="0" distR="0">
                  <wp:extent cx="79375" cy="79375"/>
                  <wp:effectExtent l="0" t="0" r="0" b="0"/>
                  <wp:docPr id="10" name="Picture 10" descr="http://sslabindia.com/images/bullet_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sslabindia.com/images/bullet_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7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4D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en-GB"/>
              </w:rPr>
              <w:t> Digital Readout with Backlit LCD</w:t>
            </w:r>
            <w:r w:rsidRPr="00C4344D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en-GB"/>
              </w:rPr>
              <w:br/>
            </w:r>
            <w:r>
              <w:rPr>
                <w:rFonts w:ascii="Verdana" w:eastAsia="Times New Roman" w:hAnsi="Verdana" w:cs="Tahoma"/>
                <w:noProof/>
                <w:color w:val="000000"/>
                <w:sz w:val="18"/>
                <w:szCs w:val="18"/>
                <w:lang w:eastAsia="en-GB"/>
              </w:rPr>
              <w:drawing>
                <wp:inline distT="0" distB="0" distL="0" distR="0">
                  <wp:extent cx="79375" cy="79375"/>
                  <wp:effectExtent l="0" t="0" r="0" b="0"/>
                  <wp:docPr id="9" name="Picture 9" descr="http://sslabindia.com/images/bullet_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slabindia.com/images/bullet_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7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4D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en-GB"/>
              </w:rPr>
              <w:t> PC interface (USB/RS-232) &amp; Software    (optional).</w:t>
            </w:r>
          </w:p>
        </w:tc>
        <w:tc>
          <w:tcPr>
            <w:tcW w:w="1785" w:type="dxa"/>
            <w:hideMark/>
          </w:tcPr>
          <w:tbl>
            <w:tblPr>
              <w:tblW w:w="1500" w:type="dxa"/>
              <w:tblCellSpacing w:w="22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C4344D" w:rsidRPr="00C4344D">
              <w:trPr>
                <w:tblCellSpacing w:w="22" w:type="dxa"/>
              </w:trPr>
              <w:tc>
                <w:tcPr>
                  <w:tcW w:w="0" w:type="auto"/>
                  <w:hideMark/>
                </w:tcPr>
                <w:p w:rsidR="00C4344D" w:rsidRPr="00C4344D" w:rsidRDefault="00C4344D" w:rsidP="00C4344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C4344D" w:rsidRPr="00C4344D">
              <w:trPr>
                <w:tblCellSpacing w:w="22" w:type="dxa"/>
              </w:trPr>
              <w:tc>
                <w:tcPr>
                  <w:tcW w:w="0" w:type="auto"/>
                  <w:hideMark/>
                </w:tcPr>
                <w:p w:rsidR="00C4344D" w:rsidRPr="00C4344D" w:rsidRDefault="00C4344D" w:rsidP="00C4344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C4344D" w:rsidRPr="00C4344D">
              <w:trPr>
                <w:tblCellSpacing w:w="22" w:type="dxa"/>
              </w:trPr>
              <w:tc>
                <w:tcPr>
                  <w:tcW w:w="0" w:type="auto"/>
                  <w:hideMark/>
                </w:tcPr>
                <w:p w:rsidR="00C4344D" w:rsidRPr="00C4344D" w:rsidRDefault="00C4344D" w:rsidP="00C4344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</w:tbl>
          <w:p w:rsidR="00C4344D" w:rsidRPr="00C4344D" w:rsidRDefault="00C4344D" w:rsidP="00C434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</w:p>
        </w:tc>
      </w:tr>
      <w:tr w:rsidR="00C4344D" w:rsidRPr="00C4344D" w:rsidTr="00C4344D">
        <w:trPr>
          <w:tblCellSpacing w:w="0" w:type="dxa"/>
        </w:trPr>
        <w:tc>
          <w:tcPr>
            <w:tcW w:w="0" w:type="auto"/>
            <w:gridSpan w:val="3"/>
            <w:hideMark/>
          </w:tcPr>
          <w:p w:rsidR="00C4344D" w:rsidRPr="00C4344D" w:rsidRDefault="00C4344D" w:rsidP="00C434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en-GB"/>
              </w:rPr>
              <w:drawing>
                <wp:inline distT="0" distB="0" distL="0" distR="0">
                  <wp:extent cx="5715000" cy="268605"/>
                  <wp:effectExtent l="0" t="0" r="0" b="0"/>
                  <wp:docPr id="8" name="Picture 8" descr="http://sslabindia.com/images/breack_cen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sslabindia.com/images/breack_cen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344D" w:rsidRPr="00C4344D" w:rsidTr="00C4344D">
        <w:trPr>
          <w:tblCellSpacing w:w="0" w:type="dxa"/>
        </w:trPr>
        <w:tc>
          <w:tcPr>
            <w:tcW w:w="0" w:type="auto"/>
            <w:hideMark/>
          </w:tcPr>
          <w:p w:rsidR="00C4344D" w:rsidRPr="00C4344D" w:rsidRDefault="00C4344D" w:rsidP="00C434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en-GB"/>
              </w:rPr>
              <w:drawing>
                <wp:inline distT="0" distB="0" distL="0" distR="0">
                  <wp:extent cx="1600200" cy="805180"/>
                  <wp:effectExtent l="0" t="0" r="0" b="0"/>
                  <wp:docPr id="7" name="Picture 7" descr="http://sslabindia.com/images/products/caddo-8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sslabindia.com/images/products/caddo-8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C4344D" w:rsidRPr="00C4344D" w:rsidRDefault="00C4344D" w:rsidP="00C434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hyperlink r:id="rId13" w:history="1">
              <w:r w:rsidRPr="00C4344D">
                <w:rPr>
                  <w:rFonts w:ascii="Verdana" w:eastAsia="Times New Roman" w:hAnsi="Verdana" w:cs="Tahoma"/>
                  <w:b/>
                  <w:bCs/>
                  <w:color w:val="990000"/>
                  <w:sz w:val="18"/>
                  <w:szCs w:val="18"/>
                  <w:lang w:eastAsia="en-GB"/>
                </w:rPr>
                <w:t>30 MHz 2 Channel 4 Trace Digital Readout Oscilloscope Caddo 831</w:t>
              </w:r>
            </w:hyperlink>
            <w:r w:rsidRPr="00C4344D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en-GB"/>
              </w:rPr>
              <w:br/>
            </w:r>
            <w:r w:rsidRPr="00C4344D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en-GB"/>
              </w:rPr>
              <w:br/>
            </w:r>
            <w:r>
              <w:rPr>
                <w:rFonts w:ascii="Verdana" w:eastAsia="Times New Roman" w:hAnsi="Verdana" w:cs="Tahoma"/>
                <w:noProof/>
                <w:color w:val="000000"/>
                <w:sz w:val="18"/>
                <w:szCs w:val="18"/>
                <w:lang w:eastAsia="en-GB"/>
              </w:rPr>
              <w:drawing>
                <wp:inline distT="0" distB="0" distL="0" distR="0">
                  <wp:extent cx="79375" cy="79375"/>
                  <wp:effectExtent l="0" t="0" r="0" b="0"/>
                  <wp:docPr id="6" name="Picture 6" descr="http://sslabindia.com/images/bullet_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sslabindia.com/images/bullet_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7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4D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en-GB"/>
              </w:rPr>
              <w:t> Digital Readout with Large 80 Character    Backlit LCD</w:t>
            </w:r>
            <w:r w:rsidRPr="00C4344D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en-GB"/>
              </w:rPr>
              <w:br/>
            </w:r>
            <w:r>
              <w:rPr>
                <w:rFonts w:ascii="Verdana" w:eastAsia="Times New Roman" w:hAnsi="Verdana" w:cs="Tahoma"/>
                <w:noProof/>
                <w:color w:val="000000"/>
                <w:sz w:val="18"/>
                <w:szCs w:val="18"/>
                <w:lang w:eastAsia="en-GB"/>
              </w:rPr>
              <w:drawing>
                <wp:inline distT="0" distB="0" distL="0" distR="0">
                  <wp:extent cx="79375" cy="79375"/>
                  <wp:effectExtent l="0" t="0" r="0" b="0"/>
                  <wp:docPr id="5" name="Picture 5" descr="http://sslabindia.com/images/bullet_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sslabindia.com/images/bullet_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7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4D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en-GB"/>
              </w:rPr>
              <w:t> USB Interface &amp; PC Software (Optional).</w:t>
            </w:r>
          </w:p>
        </w:tc>
        <w:tc>
          <w:tcPr>
            <w:tcW w:w="1785" w:type="dxa"/>
            <w:hideMark/>
          </w:tcPr>
          <w:tbl>
            <w:tblPr>
              <w:tblW w:w="1500" w:type="dxa"/>
              <w:tblCellSpacing w:w="22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C4344D" w:rsidRPr="00C4344D">
              <w:trPr>
                <w:tblCellSpacing w:w="22" w:type="dxa"/>
              </w:trPr>
              <w:tc>
                <w:tcPr>
                  <w:tcW w:w="0" w:type="auto"/>
                  <w:hideMark/>
                </w:tcPr>
                <w:p w:rsidR="00C4344D" w:rsidRPr="00C4344D" w:rsidRDefault="00C4344D" w:rsidP="00C4344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C4344D" w:rsidRPr="00C4344D">
              <w:trPr>
                <w:tblCellSpacing w:w="22" w:type="dxa"/>
              </w:trPr>
              <w:tc>
                <w:tcPr>
                  <w:tcW w:w="0" w:type="auto"/>
                  <w:hideMark/>
                </w:tcPr>
                <w:p w:rsidR="00C4344D" w:rsidRPr="00C4344D" w:rsidRDefault="00C4344D" w:rsidP="00C4344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C4344D" w:rsidRPr="00C4344D">
              <w:trPr>
                <w:tblCellSpacing w:w="22" w:type="dxa"/>
              </w:trPr>
              <w:tc>
                <w:tcPr>
                  <w:tcW w:w="0" w:type="auto"/>
                  <w:hideMark/>
                </w:tcPr>
                <w:p w:rsidR="00C4344D" w:rsidRPr="00C4344D" w:rsidRDefault="00C4344D" w:rsidP="00C4344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</w:tbl>
          <w:p w:rsidR="00C4344D" w:rsidRPr="00C4344D" w:rsidRDefault="00C4344D" w:rsidP="00C434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</w:p>
        </w:tc>
      </w:tr>
      <w:tr w:rsidR="00C4344D" w:rsidRPr="00C4344D" w:rsidTr="00C4344D">
        <w:trPr>
          <w:tblCellSpacing w:w="0" w:type="dxa"/>
        </w:trPr>
        <w:tc>
          <w:tcPr>
            <w:tcW w:w="0" w:type="auto"/>
            <w:gridSpan w:val="3"/>
            <w:hideMark/>
          </w:tcPr>
          <w:p w:rsidR="00C4344D" w:rsidRPr="00C4344D" w:rsidRDefault="00C4344D" w:rsidP="00C434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en-GB"/>
              </w:rPr>
              <w:drawing>
                <wp:inline distT="0" distB="0" distL="0" distR="0">
                  <wp:extent cx="5715000" cy="268605"/>
                  <wp:effectExtent l="0" t="0" r="0" b="0"/>
                  <wp:docPr id="4" name="Picture 4" descr="http://sslabindia.com/images/breack_cen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sslabindia.com/images/breack_cen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344D" w:rsidRPr="00C4344D" w:rsidTr="00C4344D">
        <w:trPr>
          <w:tblCellSpacing w:w="0" w:type="dxa"/>
        </w:trPr>
        <w:tc>
          <w:tcPr>
            <w:tcW w:w="0" w:type="auto"/>
            <w:hideMark/>
          </w:tcPr>
          <w:p w:rsidR="00C4344D" w:rsidRPr="00C4344D" w:rsidRDefault="00C4344D" w:rsidP="00C434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en-GB"/>
              </w:rPr>
              <w:lastRenderedPageBreak/>
              <w:drawing>
                <wp:inline distT="0" distB="0" distL="0" distR="0">
                  <wp:extent cx="1619885" cy="904240"/>
                  <wp:effectExtent l="0" t="0" r="0" b="0"/>
                  <wp:docPr id="3" name="Picture 3" descr="http://sslabindia.com/images/products/caddo-8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slabindia.com/images/products/caddo-8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90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C4344D" w:rsidRPr="00C4344D" w:rsidRDefault="00C4344D" w:rsidP="00C434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hyperlink r:id="rId15" w:history="1">
              <w:proofErr w:type="spellStart"/>
              <w:r w:rsidRPr="00C4344D">
                <w:rPr>
                  <w:rFonts w:ascii="Verdana" w:eastAsia="Times New Roman" w:hAnsi="Verdana" w:cs="Tahoma"/>
                  <w:b/>
                  <w:bCs/>
                  <w:color w:val="990000"/>
                  <w:sz w:val="18"/>
                  <w:szCs w:val="18"/>
                  <w:lang w:eastAsia="en-GB"/>
                </w:rPr>
                <w:t>PowerScope</w:t>
              </w:r>
              <w:proofErr w:type="spellEnd"/>
              <w:r w:rsidRPr="00C4344D">
                <w:rPr>
                  <w:rFonts w:ascii="Verdana" w:eastAsia="Times New Roman" w:hAnsi="Verdana" w:cs="Tahoma"/>
                  <w:b/>
                  <w:bCs/>
                  <w:color w:val="990000"/>
                  <w:sz w:val="18"/>
                  <w:szCs w:val="18"/>
                  <w:lang w:eastAsia="en-GB"/>
                </w:rPr>
                <w:t xml:space="preserve"> Caddo 829</w:t>
              </w:r>
            </w:hyperlink>
            <w:r w:rsidRPr="00C4344D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en-GB"/>
              </w:rPr>
              <w:br/>
            </w:r>
            <w:r w:rsidRPr="00C4344D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en-GB"/>
              </w:rPr>
              <w:br/>
            </w:r>
            <w:r>
              <w:rPr>
                <w:rFonts w:ascii="Verdana" w:eastAsia="Times New Roman" w:hAnsi="Verdana" w:cs="Tahoma"/>
                <w:noProof/>
                <w:color w:val="000000"/>
                <w:sz w:val="18"/>
                <w:szCs w:val="18"/>
                <w:lang w:eastAsia="en-GB"/>
              </w:rPr>
              <w:drawing>
                <wp:inline distT="0" distB="0" distL="0" distR="0">
                  <wp:extent cx="79375" cy="79375"/>
                  <wp:effectExtent l="0" t="0" r="0" b="0"/>
                  <wp:docPr id="2" name="Picture 2" descr="http://sslabindia.com/images/bullet_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sslabindia.com/images/bullet_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7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4D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en-GB"/>
              </w:rPr>
              <w:t> Floating measurements with completely    isolated inputs</w:t>
            </w:r>
            <w:r w:rsidRPr="00C4344D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en-GB"/>
              </w:rPr>
              <w:br/>
            </w:r>
            <w:r>
              <w:rPr>
                <w:rFonts w:ascii="Verdana" w:eastAsia="Times New Roman" w:hAnsi="Verdana" w:cs="Tahoma"/>
                <w:noProof/>
                <w:color w:val="000000"/>
                <w:sz w:val="18"/>
                <w:szCs w:val="18"/>
                <w:lang w:eastAsia="en-GB"/>
              </w:rPr>
              <w:drawing>
                <wp:inline distT="0" distB="0" distL="0" distR="0">
                  <wp:extent cx="79375" cy="79375"/>
                  <wp:effectExtent l="0" t="0" r="0" b="0"/>
                  <wp:docPr id="1" name="Picture 1" descr="http://sslabindia.com/images/bullet_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sslabindia.com/images/bullet_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7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4D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en-GB"/>
              </w:rPr>
              <w:t> 1500 V max input.</w:t>
            </w:r>
          </w:p>
        </w:tc>
        <w:tc>
          <w:tcPr>
            <w:tcW w:w="0" w:type="auto"/>
            <w:vAlign w:val="center"/>
            <w:hideMark/>
          </w:tcPr>
          <w:p w:rsidR="00C4344D" w:rsidRPr="00C4344D" w:rsidRDefault="00C4344D" w:rsidP="00C43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C4344D" w:rsidRDefault="00C4344D" w:rsidP="00C4344D">
      <w:bookmarkStart w:id="0" w:name="_GoBack"/>
      <w:bookmarkEnd w:id="0"/>
    </w:p>
    <w:sectPr w:rsidR="00C434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44D"/>
    <w:rsid w:val="00C4344D"/>
    <w:rsid w:val="00C5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434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4344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style7">
    <w:name w:val="style7"/>
    <w:basedOn w:val="DefaultParagraphFont"/>
    <w:rsid w:val="00C4344D"/>
  </w:style>
  <w:style w:type="character" w:styleId="Hyperlink">
    <w:name w:val="Hyperlink"/>
    <w:basedOn w:val="DefaultParagraphFont"/>
    <w:uiPriority w:val="99"/>
    <w:semiHidden/>
    <w:unhideWhenUsed/>
    <w:rsid w:val="00C4344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4344D"/>
  </w:style>
  <w:style w:type="paragraph" w:styleId="BalloonText">
    <w:name w:val="Balloon Text"/>
    <w:basedOn w:val="Normal"/>
    <w:link w:val="BalloonTextChar"/>
    <w:uiPriority w:val="99"/>
    <w:semiHidden/>
    <w:unhideWhenUsed/>
    <w:rsid w:val="00C43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4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434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4344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style7">
    <w:name w:val="style7"/>
    <w:basedOn w:val="DefaultParagraphFont"/>
    <w:rsid w:val="00C4344D"/>
  </w:style>
  <w:style w:type="character" w:styleId="Hyperlink">
    <w:name w:val="Hyperlink"/>
    <w:basedOn w:val="DefaultParagraphFont"/>
    <w:uiPriority w:val="99"/>
    <w:semiHidden/>
    <w:unhideWhenUsed/>
    <w:rsid w:val="00C4344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4344D"/>
  </w:style>
  <w:style w:type="paragraph" w:styleId="BalloonText">
    <w:name w:val="Balloon Text"/>
    <w:basedOn w:val="Normal"/>
    <w:link w:val="BalloonTextChar"/>
    <w:uiPriority w:val="99"/>
    <w:semiHidden/>
    <w:unhideWhenUsed/>
    <w:rsid w:val="00C43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4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sslabindia.com/caddo-831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://sslabindia.com/caddo-803.php" TargetMode="External"/><Relationship Id="rId5" Type="http://schemas.openxmlformats.org/officeDocument/2006/relationships/hyperlink" Target="http://sslabindia.com/caddo-801.php" TargetMode="External"/><Relationship Id="rId15" Type="http://schemas.openxmlformats.org/officeDocument/2006/relationships/hyperlink" Target="http://sslabindia.com/caddo-829.php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sslabindia.com/caddo-820.php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1</cp:revision>
  <dcterms:created xsi:type="dcterms:W3CDTF">2016-11-25T05:48:00Z</dcterms:created>
  <dcterms:modified xsi:type="dcterms:W3CDTF">2016-11-25T05:52:00Z</dcterms:modified>
</cp:coreProperties>
</file>